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95" w:rsidRPr="004C3627" w:rsidRDefault="00113095" w:rsidP="00113095">
      <w:pPr>
        <w:jc w:val="right"/>
        <w:rPr>
          <w:sz w:val="32"/>
          <w:szCs w:val="32"/>
          <w:rtl/>
        </w:rPr>
      </w:pPr>
      <w:r w:rsidRPr="004C3627">
        <w:rPr>
          <w:sz w:val="32"/>
          <w:szCs w:val="32"/>
          <w:rtl/>
        </w:rPr>
        <w:t xml:space="preserve">الجمهورية الجزائرية </w:t>
      </w:r>
      <w:r w:rsidRPr="004C3627">
        <w:rPr>
          <w:rFonts w:hint="cs"/>
          <w:sz w:val="32"/>
          <w:szCs w:val="32"/>
          <w:rtl/>
        </w:rPr>
        <w:t>الديمقراطية</w:t>
      </w:r>
      <w:r w:rsidRPr="004C3627">
        <w:rPr>
          <w:sz w:val="32"/>
          <w:szCs w:val="32"/>
          <w:rtl/>
        </w:rPr>
        <w:t xml:space="preserve"> الشعبية</w:t>
      </w:r>
    </w:p>
    <w:p w:rsidR="00113095" w:rsidRPr="004C3627" w:rsidRDefault="00113095" w:rsidP="00113095">
      <w:pPr>
        <w:jc w:val="right"/>
        <w:rPr>
          <w:sz w:val="32"/>
          <w:szCs w:val="32"/>
          <w:rtl/>
        </w:rPr>
      </w:pPr>
      <w:proofErr w:type="gramStart"/>
      <w:r w:rsidRPr="004C3627">
        <w:rPr>
          <w:sz w:val="32"/>
          <w:szCs w:val="32"/>
          <w:rtl/>
        </w:rPr>
        <w:t>وزارة</w:t>
      </w:r>
      <w:proofErr w:type="gramEnd"/>
      <w:r w:rsidRPr="004C3627">
        <w:rPr>
          <w:sz w:val="32"/>
          <w:szCs w:val="32"/>
          <w:rtl/>
        </w:rPr>
        <w:t xml:space="preserve"> التعليم العالي و البحث العلمي</w:t>
      </w:r>
    </w:p>
    <w:p w:rsidR="00113095" w:rsidRPr="004C3627" w:rsidRDefault="00113095" w:rsidP="00113095">
      <w:pPr>
        <w:jc w:val="right"/>
        <w:rPr>
          <w:sz w:val="32"/>
          <w:szCs w:val="32"/>
          <w:rtl/>
        </w:rPr>
      </w:pPr>
      <w:r w:rsidRPr="004C3627">
        <w:rPr>
          <w:sz w:val="32"/>
          <w:szCs w:val="32"/>
          <w:rtl/>
        </w:rPr>
        <w:t xml:space="preserve">جامعة </w:t>
      </w:r>
      <w:r>
        <w:rPr>
          <w:rFonts w:hint="cs"/>
          <w:sz w:val="32"/>
          <w:szCs w:val="32"/>
          <w:rtl/>
          <w:lang w:bidi="ar-DZ"/>
        </w:rPr>
        <w:t xml:space="preserve">الإخوة </w:t>
      </w:r>
      <w:proofErr w:type="spellStart"/>
      <w:r w:rsidRPr="004C3627">
        <w:rPr>
          <w:sz w:val="32"/>
          <w:szCs w:val="32"/>
          <w:rtl/>
        </w:rPr>
        <w:t>منتوري</w:t>
      </w:r>
      <w:proofErr w:type="spellEnd"/>
      <w:r w:rsidRPr="004C3627">
        <w:rPr>
          <w:sz w:val="32"/>
          <w:szCs w:val="32"/>
          <w:rtl/>
        </w:rPr>
        <w:t xml:space="preserve"> قسنطينة1</w:t>
      </w:r>
    </w:p>
    <w:p w:rsidR="00113095" w:rsidRPr="004C3627" w:rsidRDefault="00113095" w:rsidP="00113095">
      <w:pPr>
        <w:jc w:val="right"/>
        <w:rPr>
          <w:sz w:val="32"/>
          <w:szCs w:val="32"/>
          <w:rtl/>
        </w:rPr>
      </w:pPr>
      <w:r w:rsidRPr="004C3627">
        <w:rPr>
          <w:sz w:val="32"/>
          <w:szCs w:val="32"/>
          <w:rtl/>
        </w:rPr>
        <w:t>كلية الآداب و اللغات</w:t>
      </w:r>
    </w:p>
    <w:p w:rsidR="00113095" w:rsidRPr="004C3627" w:rsidRDefault="00113095" w:rsidP="00113095">
      <w:pPr>
        <w:jc w:val="right"/>
        <w:rPr>
          <w:sz w:val="32"/>
          <w:szCs w:val="32"/>
          <w:rtl/>
        </w:rPr>
      </w:pPr>
      <w:r w:rsidRPr="004C3627">
        <w:rPr>
          <w:sz w:val="32"/>
          <w:szCs w:val="32"/>
          <w:rtl/>
        </w:rPr>
        <w:t>قسم الترجمة</w:t>
      </w:r>
    </w:p>
    <w:p w:rsidR="00113095" w:rsidRPr="004C3627" w:rsidRDefault="00113095" w:rsidP="00113095">
      <w:pPr>
        <w:jc w:val="both"/>
        <w:rPr>
          <w:sz w:val="32"/>
          <w:szCs w:val="32"/>
          <w:rtl/>
        </w:rPr>
      </w:pPr>
    </w:p>
    <w:p w:rsidR="00113095" w:rsidRDefault="00113095" w:rsidP="00113095">
      <w:pPr>
        <w:jc w:val="right"/>
        <w:rPr>
          <w:sz w:val="32"/>
          <w:szCs w:val="32"/>
          <w:rtl/>
        </w:rPr>
      </w:pPr>
      <w:proofErr w:type="gramStart"/>
      <w:r>
        <w:rPr>
          <w:rFonts w:hint="cs"/>
          <w:sz w:val="32"/>
          <w:szCs w:val="32"/>
          <w:rtl/>
        </w:rPr>
        <w:t>الأستاذ</w:t>
      </w:r>
      <w:proofErr w:type="gramEnd"/>
      <w:r>
        <w:rPr>
          <w:rFonts w:hint="cs"/>
          <w:sz w:val="32"/>
          <w:szCs w:val="32"/>
          <w:rtl/>
        </w:rPr>
        <w:t>: د. شلي ماجدة</w:t>
      </w:r>
    </w:p>
    <w:p w:rsidR="00113095" w:rsidRDefault="00113095" w:rsidP="00113095">
      <w:pPr>
        <w:jc w:val="right"/>
        <w:rPr>
          <w:sz w:val="32"/>
          <w:szCs w:val="32"/>
          <w:rtl/>
        </w:rPr>
      </w:pPr>
      <w:proofErr w:type="gramStart"/>
      <w:r>
        <w:rPr>
          <w:rFonts w:hint="cs"/>
          <w:sz w:val="32"/>
          <w:szCs w:val="32"/>
          <w:rtl/>
        </w:rPr>
        <w:t>المستوى</w:t>
      </w:r>
      <w:proofErr w:type="gramEnd"/>
      <w:r>
        <w:rPr>
          <w:rFonts w:hint="cs"/>
          <w:sz w:val="32"/>
          <w:szCs w:val="32"/>
          <w:rtl/>
        </w:rPr>
        <w:t>: السنة الثالثة ليسانس</w:t>
      </w:r>
    </w:p>
    <w:p w:rsidR="00113095" w:rsidRDefault="00113095" w:rsidP="00113095">
      <w:pPr>
        <w:jc w:val="right"/>
        <w:rPr>
          <w:sz w:val="32"/>
          <w:szCs w:val="32"/>
          <w:rtl/>
        </w:rPr>
      </w:pPr>
      <w:r>
        <w:rPr>
          <w:rFonts w:hint="cs"/>
          <w:sz w:val="32"/>
          <w:szCs w:val="32"/>
          <w:rtl/>
        </w:rPr>
        <w:t>المقياس: الترجمة عربي/ انجليزي/عربي</w:t>
      </w:r>
    </w:p>
    <w:p w:rsidR="00113095" w:rsidRPr="004C3627" w:rsidRDefault="00113095" w:rsidP="00BE30E8">
      <w:pPr>
        <w:jc w:val="right"/>
        <w:rPr>
          <w:sz w:val="32"/>
          <w:szCs w:val="32"/>
          <w:rtl/>
          <w:lang w:bidi="ar-DZ"/>
        </w:rPr>
      </w:pPr>
      <w:proofErr w:type="gramStart"/>
      <w:r>
        <w:rPr>
          <w:rFonts w:hint="cs"/>
          <w:sz w:val="32"/>
          <w:szCs w:val="32"/>
          <w:rtl/>
        </w:rPr>
        <w:t>الدرس</w:t>
      </w:r>
      <w:proofErr w:type="gramEnd"/>
      <w:r>
        <w:rPr>
          <w:rFonts w:hint="cs"/>
          <w:sz w:val="32"/>
          <w:szCs w:val="32"/>
          <w:rtl/>
        </w:rPr>
        <w:t>: ترجمة النصوص الفلسفية </w:t>
      </w:r>
      <w:r w:rsidR="002B500A">
        <w:rPr>
          <w:rFonts w:hint="cs"/>
          <w:sz w:val="32"/>
          <w:szCs w:val="32"/>
          <w:rtl/>
        </w:rPr>
        <w:t>1</w:t>
      </w:r>
      <w:r w:rsidR="00BE30E8">
        <w:rPr>
          <w:rFonts w:hint="cs"/>
          <w:sz w:val="32"/>
          <w:szCs w:val="32"/>
          <w:rtl/>
        </w:rPr>
        <w:t>4</w:t>
      </w:r>
      <w:r w:rsidR="002B500A">
        <w:rPr>
          <w:rFonts w:hint="cs"/>
          <w:sz w:val="32"/>
          <w:szCs w:val="32"/>
          <w:rtl/>
        </w:rPr>
        <w:t>/1</w:t>
      </w:r>
      <w:r w:rsidR="00BE30E8">
        <w:rPr>
          <w:rFonts w:hint="cs"/>
          <w:sz w:val="32"/>
          <w:szCs w:val="32"/>
          <w:rtl/>
        </w:rPr>
        <w:t>2</w:t>
      </w:r>
      <w:r w:rsidR="002B500A">
        <w:rPr>
          <w:rFonts w:hint="cs"/>
          <w:sz w:val="32"/>
          <w:szCs w:val="32"/>
          <w:rtl/>
        </w:rPr>
        <w:t>/2021</w:t>
      </w:r>
    </w:p>
    <w:p w:rsidR="00113095" w:rsidRPr="004C3627" w:rsidRDefault="00924A4B" w:rsidP="00113095">
      <w:pPr>
        <w:jc w:val="both"/>
        <w:rPr>
          <w:sz w:val="32"/>
          <w:szCs w:val="32"/>
          <w:rtl/>
        </w:rPr>
      </w:pPr>
      <w:r>
        <w:rPr>
          <w:rFonts w:hint="cs"/>
          <w:sz w:val="32"/>
          <w:szCs w:val="32"/>
          <w:rtl/>
        </w:rPr>
        <w:t>الجزء الثاني من النص الفلسفي</w:t>
      </w:r>
    </w:p>
    <w:p w:rsidR="00113095" w:rsidRDefault="00113095" w:rsidP="00113095">
      <w:pPr>
        <w:pBdr>
          <w:bottom w:val="single" w:sz="6" w:space="0" w:color="A2A9B1"/>
        </w:pBdr>
        <w:shd w:val="clear" w:color="auto" w:fill="FFFFFF"/>
        <w:bidi/>
        <w:spacing w:before="240" w:after="60"/>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p>
    <w:p w:rsidR="00113095" w:rsidRPr="002B500A" w:rsidRDefault="002B500A"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r>
        <w:rPr>
          <w:rFonts w:asciiTheme="majorBidi" w:eastAsia="Times New Roman" w:hAnsiTheme="majorBidi" w:cstheme="majorBidi" w:hint="cs"/>
          <w:b/>
          <w:bCs/>
          <w:color w:val="000000"/>
          <w:sz w:val="32"/>
          <w:szCs w:val="32"/>
          <w:rtl/>
        </w:rPr>
        <w:t>1</w:t>
      </w:r>
      <w:r w:rsidR="00113095">
        <w:rPr>
          <w:rFonts w:asciiTheme="majorBidi" w:eastAsia="Times New Roman" w:hAnsiTheme="majorBidi" w:cstheme="majorBidi" w:hint="cs"/>
          <w:b/>
          <w:bCs/>
          <w:color w:val="000000"/>
          <w:sz w:val="32"/>
          <w:szCs w:val="32"/>
          <w:rtl/>
        </w:rPr>
        <w:t>-</w:t>
      </w:r>
      <w:r w:rsidR="006F497F">
        <w:rPr>
          <w:rFonts w:asciiTheme="majorBidi" w:eastAsia="Times New Roman" w:hAnsiTheme="majorBidi" w:cstheme="majorBidi" w:hint="cs"/>
          <w:color w:val="000000"/>
          <w:sz w:val="32"/>
          <w:szCs w:val="32"/>
          <w:rtl/>
        </w:rPr>
        <w:t>أقرأ النص العربي</w:t>
      </w:r>
      <w:r>
        <w:rPr>
          <w:rFonts w:asciiTheme="majorBidi" w:eastAsia="Times New Roman" w:hAnsiTheme="majorBidi" w:cstheme="majorBidi" w:hint="cs"/>
          <w:color w:val="000000"/>
          <w:sz w:val="32"/>
          <w:szCs w:val="32"/>
          <w:rtl/>
        </w:rPr>
        <w:t xml:space="preserve"> بإمعان</w:t>
      </w:r>
    </w:p>
    <w:p w:rsidR="00113095" w:rsidRPr="002B500A" w:rsidRDefault="00113095"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r w:rsidRPr="002B500A">
        <w:rPr>
          <w:rFonts w:asciiTheme="majorBidi" w:eastAsia="Times New Roman" w:hAnsiTheme="majorBidi" w:cstheme="majorBidi" w:hint="cs"/>
          <w:color w:val="000000"/>
          <w:sz w:val="32"/>
          <w:szCs w:val="32"/>
          <w:rtl/>
        </w:rPr>
        <w:t>-</w:t>
      </w:r>
      <w:r w:rsidR="002D4335" w:rsidRPr="002B500A">
        <w:rPr>
          <w:rFonts w:asciiTheme="majorBidi" w:eastAsia="Times New Roman" w:hAnsiTheme="majorBidi" w:cstheme="majorBidi" w:hint="cs"/>
          <w:color w:val="000000"/>
          <w:sz w:val="32"/>
          <w:szCs w:val="32"/>
          <w:rtl/>
        </w:rPr>
        <w:t>ما</w:t>
      </w:r>
      <w:r w:rsidR="002B500A">
        <w:rPr>
          <w:rFonts w:asciiTheme="majorBidi" w:eastAsia="Times New Roman" w:hAnsiTheme="majorBidi" w:cstheme="majorBidi" w:hint="cs"/>
          <w:color w:val="000000"/>
          <w:sz w:val="32"/>
          <w:szCs w:val="32"/>
          <w:rtl/>
        </w:rPr>
        <w:t xml:space="preserve"> </w:t>
      </w:r>
      <w:r w:rsidR="002D4335" w:rsidRPr="002B500A">
        <w:rPr>
          <w:rFonts w:asciiTheme="majorBidi" w:eastAsia="Times New Roman" w:hAnsiTheme="majorBidi" w:cstheme="majorBidi" w:hint="cs"/>
          <w:color w:val="000000"/>
          <w:sz w:val="32"/>
          <w:szCs w:val="32"/>
          <w:rtl/>
        </w:rPr>
        <w:t>هي الأفكار الأساسية الو</w:t>
      </w:r>
      <w:r w:rsidR="002B500A">
        <w:rPr>
          <w:rFonts w:asciiTheme="majorBidi" w:eastAsia="Times New Roman" w:hAnsiTheme="majorBidi" w:cstheme="majorBidi" w:hint="cs"/>
          <w:color w:val="000000"/>
          <w:sz w:val="32"/>
          <w:szCs w:val="32"/>
          <w:rtl/>
        </w:rPr>
        <w:t>ا</w:t>
      </w:r>
      <w:r w:rsidR="006F497F">
        <w:rPr>
          <w:rFonts w:asciiTheme="majorBidi" w:eastAsia="Times New Roman" w:hAnsiTheme="majorBidi" w:cstheme="majorBidi" w:hint="cs"/>
          <w:color w:val="000000"/>
          <w:sz w:val="32"/>
          <w:szCs w:val="32"/>
          <w:rtl/>
        </w:rPr>
        <w:t>ردة في النص</w:t>
      </w:r>
    </w:p>
    <w:p w:rsidR="002B500A" w:rsidRPr="002B500A" w:rsidRDefault="002B500A" w:rsidP="002B500A">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r w:rsidRPr="002B500A">
        <w:rPr>
          <w:rFonts w:asciiTheme="majorBidi" w:eastAsia="Times New Roman" w:hAnsiTheme="majorBidi" w:cstheme="majorBidi" w:hint="cs"/>
          <w:color w:val="000000"/>
          <w:sz w:val="32"/>
          <w:szCs w:val="32"/>
          <w:rtl/>
        </w:rPr>
        <w:t>-ضع سطرا تحت</w:t>
      </w:r>
      <w:r w:rsidR="006F497F">
        <w:rPr>
          <w:rFonts w:asciiTheme="majorBidi" w:eastAsia="Times New Roman" w:hAnsiTheme="majorBidi" w:cstheme="majorBidi" w:hint="cs"/>
          <w:color w:val="000000"/>
          <w:sz w:val="32"/>
          <w:szCs w:val="32"/>
          <w:rtl/>
        </w:rPr>
        <w:t xml:space="preserve"> التحديات </w:t>
      </w:r>
      <w:proofErr w:type="spellStart"/>
      <w:r w:rsidR="006F497F">
        <w:rPr>
          <w:rFonts w:asciiTheme="majorBidi" w:eastAsia="Times New Roman" w:hAnsiTheme="majorBidi" w:cstheme="majorBidi" w:hint="cs"/>
          <w:color w:val="000000"/>
          <w:sz w:val="32"/>
          <w:szCs w:val="32"/>
          <w:rtl/>
        </w:rPr>
        <w:t>الترجمية</w:t>
      </w:r>
      <w:proofErr w:type="spellEnd"/>
      <w:r w:rsidR="006F497F">
        <w:rPr>
          <w:rFonts w:asciiTheme="majorBidi" w:eastAsia="Times New Roman" w:hAnsiTheme="majorBidi" w:cstheme="majorBidi" w:hint="cs"/>
          <w:color w:val="000000"/>
          <w:sz w:val="32"/>
          <w:szCs w:val="32"/>
          <w:rtl/>
        </w:rPr>
        <w:t xml:space="preserve"> في النص</w:t>
      </w:r>
      <w:r>
        <w:rPr>
          <w:rFonts w:asciiTheme="majorBidi" w:eastAsia="Times New Roman" w:hAnsiTheme="majorBidi" w:cstheme="majorBidi" w:hint="cs"/>
          <w:color w:val="000000"/>
          <w:sz w:val="32"/>
          <w:szCs w:val="32"/>
          <w:rtl/>
        </w:rPr>
        <w:t xml:space="preserve"> (</w:t>
      </w:r>
      <w:r w:rsidRPr="002B500A">
        <w:rPr>
          <w:rFonts w:asciiTheme="majorBidi" w:eastAsia="Times New Roman" w:hAnsiTheme="majorBidi" w:cstheme="majorBidi" w:hint="cs"/>
          <w:color w:val="000000"/>
          <w:sz w:val="32"/>
          <w:szCs w:val="32"/>
          <w:rtl/>
        </w:rPr>
        <w:t xml:space="preserve"> التراكيب الغير مألوفة</w:t>
      </w:r>
      <w:r>
        <w:rPr>
          <w:rFonts w:asciiTheme="majorBidi" w:eastAsia="Times New Roman" w:hAnsiTheme="majorBidi" w:cstheme="majorBidi" w:hint="cs"/>
          <w:color w:val="000000"/>
          <w:sz w:val="32"/>
          <w:szCs w:val="32"/>
          <w:rtl/>
        </w:rPr>
        <w:t>، ...)</w:t>
      </w:r>
    </w:p>
    <w:p w:rsidR="002B500A" w:rsidRDefault="002B500A" w:rsidP="002B500A">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p>
    <w:p w:rsidR="002D4335" w:rsidRPr="002B500A" w:rsidRDefault="002B500A" w:rsidP="002B500A">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r>
        <w:rPr>
          <w:rFonts w:asciiTheme="majorBidi" w:eastAsia="Times New Roman" w:hAnsiTheme="majorBidi" w:cstheme="majorBidi" w:hint="cs"/>
          <w:color w:val="000000"/>
          <w:sz w:val="32"/>
          <w:szCs w:val="32"/>
          <w:rtl/>
        </w:rPr>
        <w:t>2</w:t>
      </w:r>
      <w:r w:rsidR="00924A4B">
        <w:rPr>
          <w:rFonts w:asciiTheme="majorBidi" w:eastAsia="Times New Roman" w:hAnsiTheme="majorBidi" w:cstheme="majorBidi" w:hint="cs"/>
          <w:color w:val="000000"/>
          <w:sz w:val="32"/>
          <w:szCs w:val="32"/>
          <w:rtl/>
        </w:rPr>
        <w:t>-ترجم المقطع</w:t>
      </w:r>
      <w:r w:rsidR="00924A4B" w:rsidRPr="00924A4B">
        <w:rPr>
          <w:rFonts w:asciiTheme="majorBidi" w:eastAsia="Times New Roman" w:hAnsiTheme="majorBidi" w:cstheme="majorBidi" w:hint="cs"/>
          <w:b/>
          <w:bCs/>
          <w:color w:val="000000"/>
          <w:sz w:val="32"/>
          <w:szCs w:val="32"/>
          <w:rtl/>
        </w:rPr>
        <w:t xml:space="preserve">  </w:t>
      </w:r>
      <w:proofErr w:type="spellStart"/>
      <w:r w:rsidR="00924A4B" w:rsidRPr="00924A4B">
        <w:rPr>
          <w:rFonts w:asciiTheme="majorBidi" w:eastAsia="Times New Roman" w:hAnsiTheme="majorBidi" w:cstheme="majorBidi" w:hint="cs"/>
          <w:b/>
          <w:bCs/>
          <w:color w:val="000000"/>
          <w:sz w:val="32"/>
          <w:szCs w:val="32"/>
          <w:rtl/>
        </w:rPr>
        <w:t>المسطر</w:t>
      </w:r>
      <w:r w:rsidR="00924A4B">
        <w:rPr>
          <w:rFonts w:asciiTheme="majorBidi" w:eastAsia="Times New Roman" w:hAnsiTheme="majorBidi" w:cstheme="majorBidi" w:hint="cs"/>
          <w:color w:val="000000"/>
          <w:sz w:val="32"/>
          <w:szCs w:val="32"/>
          <w:rtl/>
        </w:rPr>
        <w:t>المكتوب</w:t>
      </w:r>
      <w:proofErr w:type="spellEnd"/>
      <w:r w:rsidR="006F497F">
        <w:rPr>
          <w:rFonts w:asciiTheme="majorBidi" w:eastAsia="Times New Roman" w:hAnsiTheme="majorBidi" w:cstheme="majorBidi" w:hint="cs"/>
          <w:color w:val="000000"/>
          <w:sz w:val="32"/>
          <w:szCs w:val="32"/>
          <w:rtl/>
        </w:rPr>
        <w:t xml:space="preserve"> بحروف طاغية في النص</w:t>
      </w:r>
      <w:r w:rsidR="002D4335" w:rsidRPr="002B500A">
        <w:rPr>
          <w:rFonts w:asciiTheme="majorBidi" w:eastAsia="Times New Roman" w:hAnsiTheme="majorBidi" w:cstheme="majorBidi" w:hint="cs"/>
          <w:color w:val="000000"/>
          <w:sz w:val="32"/>
          <w:szCs w:val="32"/>
          <w:rtl/>
        </w:rPr>
        <w:t xml:space="preserve"> </w:t>
      </w:r>
    </w:p>
    <w:p w:rsidR="002D4335" w:rsidRDefault="002D4335" w:rsidP="002D4335">
      <w:pPr>
        <w:pBdr>
          <w:bottom w:val="single" w:sz="6" w:space="0" w:color="A2A9B1"/>
        </w:pBdr>
        <w:shd w:val="clear" w:color="auto" w:fill="FFFFFF"/>
        <w:bidi/>
        <w:spacing w:before="240" w:after="60"/>
        <w:jc w:val="both"/>
        <w:outlineLvl w:val="1"/>
        <w:rPr>
          <w:rFonts w:asciiTheme="majorBidi" w:eastAsia="Times New Roman" w:hAnsiTheme="majorBidi" w:cstheme="majorBidi"/>
          <w:b/>
          <w:bCs/>
          <w:color w:val="000000"/>
          <w:sz w:val="32"/>
          <w:szCs w:val="32"/>
        </w:rPr>
      </w:pPr>
      <w:r w:rsidRPr="002B500A">
        <w:rPr>
          <w:rFonts w:asciiTheme="majorBidi" w:eastAsia="Times New Roman" w:hAnsiTheme="majorBidi" w:cstheme="majorBidi" w:hint="cs"/>
          <w:color w:val="000000"/>
          <w:sz w:val="32"/>
          <w:szCs w:val="32"/>
          <w:rtl/>
        </w:rPr>
        <w:t xml:space="preserve"> </w:t>
      </w:r>
    </w:p>
    <w:p w:rsidR="005F5C1A" w:rsidRPr="00924A4B" w:rsidRDefault="005F5C1A" w:rsidP="00113095">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Pr>
      </w:pPr>
      <w:proofErr w:type="gramStart"/>
      <w:r w:rsidRPr="00924A4B">
        <w:rPr>
          <w:rFonts w:asciiTheme="majorBidi" w:eastAsia="Times New Roman" w:hAnsiTheme="majorBidi" w:cstheme="majorBidi"/>
          <w:color w:val="000000"/>
          <w:sz w:val="32"/>
          <w:szCs w:val="32"/>
          <w:rtl/>
        </w:rPr>
        <w:t>الفصل</w:t>
      </w:r>
      <w:proofErr w:type="gramEnd"/>
      <w:r w:rsidRPr="00924A4B">
        <w:rPr>
          <w:rFonts w:asciiTheme="majorBidi" w:eastAsia="Times New Roman" w:hAnsiTheme="majorBidi" w:cstheme="majorBidi"/>
          <w:color w:val="000000"/>
          <w:sz w:val="32"/>
          <w:szCs w:val="32"/>
          <w:rtl/>
        </w:rPr>
        <w:t xml:space="preserve"> الرابع و العشرون في أن الأمة إذا غلبت و صارت في ملك غيرها أسرع إليها الفناء</w:t>
      </w:r>
    </w:p>
    <w:p w:rsidR="005F5C1A" w:rsidRPr="00924A4B" w:rsidRDefault="005F5C1A" w:rsidP="005F5C1A">
      <w:pPr>
        <w:shd w:val="clear" w:color="auto" w:fill="FFFFFF"/>
        <w:bidi/>
        <w:spacing w:before="120" w:after="120"/>
        <w:jc w:val="both"/>
        <w:rPr>
          <w:rFonts w:asciiTheme="majorBidi" w:eastAsia="Times New Roman" w:hAnsiTheme="majorBidi" w:cstheme="majorBidi"/>
          <w:b/>
          <w:bCs/>
          <w:color w:val="202122"/>
          <w:sz w:val="32"/>
          <w:szCs w:val="32"/>
          <w:rtl/>
        </w:rPr>
      </w:pPr>
      <w:r w:rsidRPr="00924A4B">
        <w:rPr>
          <w:rFonts w:asciiTheme="majorBidi" w:eastAsia="Times New Roman" w:hAnsiTheme="majorBidi" w:cstheme="majorBidi"/>
          <w:color w:val="202122"/>
          <w:sz w:val="32"/>
          <w:szCs w:val="32"/>
          <w:rtl/>
        </w:rPr>
        <w:t xml:space="preserve">والسّبب في ذلك والله أعلم ما يحصل في النّفوس من التّكاسل إذا ملك أمرها عليها وصارت بالاستعباد آلة لسواها وعالة عليهم فيقصر الأمل ويضعف التّناسل والاعتمار إنّما هو عن جدّة الأمل وما يحدث عنه من النّشاط في القوى الحيوانيّة فإذا ذهب الأمل بالتّكاسل وذهب ما يدعو إليه من الأحوال وكانت العصبيّة ذاهبة </w:t>
      </w:r>
      <w:proofErr w:type="spellStart"/>
      <w:r w:rsidRPr="00924A4B">
        <w:rPr>
          <w:rFonts w:asciiTheme="majorBidi" w:eastAsia="Times New Roman" w:hAnsiTheme="majorBidi" w:cstheme="majorBidi"/>
          <w:color w:val="202122"/>
          <w:sz w:val="32"/>
          <w:szCs w:val="32"/>
          <w:rtl/>
        </w:rPr>
        <w:t>بالغلب</w:t>
      </w:r>
      <w:proofErr w:type="spellEnd"/>
      <w:r w:rsidRPr="00924A4B">
        <w:rPr>
          <w:rFonts w:asciiTheme="majorBidi" w:eastAsia="Times New Roman" w:hAnsiTheme="majorBidi" w:cstheme="majorBidi"/>
          <w:color w:val="202122"/>
          <w:sz w:val="32"/>
          <w:szCs w:val="32"/>
          <w:rtl/>
        </w:rPr>
        <w:t xml:space="preserve"> الحاصل عليهم تناقص عمرانهم وتلاشت مكاسبهم ومساعيهم وعجزوا عن المدافعة عن أنفسهم بما </w:t>
      </w:r>
      <w:proofErr w:type="spellStart"/>
      <w:r w:rsidRPr="00924A4B">
        <w:rPr>
          <w:rFonts w:asciiTheme="majorBidi" w:eastAsia="Times New Roman" w:hAnsiTheme="majorBidi" w:cstheme="majorBidi"/>
          <w:color w:val="202122"/>
          <w:sz w:val="32"/>
          <w:szCs w:val="32"/>
          <w:rtl/>
        </w:rPr>
        <w:t>خضد</w:t>
      </w:r>
      <w:proofErr w:type="spellEnd"/>
      <w:r w:rsidRPr="00924A4B">
        <w:rPr>
          <w:rFonts w:asciiTheme="majorBidi" w:eastAsia="Times New Roman" w:hAnsiTheme="majorBidi" w:cstheme="majorBidi"/>
          <w:color w:val="202122"/>
          <w:sz w:val="32"/>
          <w:szCs w:val="32"/>
          <w:rtl/>
        </w:rPr>
        <w:t> </w:t>
      </w:r>
      <w:hyperlink r:id="rId5" w:anchor="cite_note-1" w:history="1">
        <w:r w:rsidRPr="00924A4B">
          <w:rPr>
            <w:rFonts w:asciiTheme="majorBidi" w:eastAsia="Times New Roman" w:hAnsiTheme="majorBidi" w:cstheme="majorBidi"/>
            <w:color w:val="0B0080"/>
            <w:sz w:val="32"/>
            <w:szCs w:val="32"/>
            <w:vertAlign w:val="superscript"/>
            <w:rtl/>
          </w:rPr>
          <w:t>[1]</w:t>
        </w:r>
      </w:hyperlink>
      <w:r w:rsidRPr="00924A4B">
        <w:rPr>
          <w:rFonts w:asciiTheme="majorBidi" w:eastAsia="Times New Roman" w:hAnsiTheme="majorBidi" w:cstheme="majorBidi"/>
          <w:color w:val="202122"/>
          <w:sz w:val="32"/>
          <w:szCs w:val="32"/>
          <w:rtl/>
        </w:rPr>
        <w:t> </w:t>
      </w:r>
      <w:proofErr w:type="spellStart"/>
      <w:r w:rsidRPr="00924A4B">
        <w:rPr>
          <w:rFonts w:asciiTheme="majorBidi" w:eastAsia="Times New Roman" w:hAnsiTheme="majorBidi" w:cstheme="majorBidi"/>
          <w:color w:val="202122"/>
          <w:sz w:val="32"/>
          <w:szCs w:val="32"/>
          <w:rtl/>
        </w:rPr>
        <w:t>الغلب</w:t>
      </w:r>
      <w:proofErr w:type="spellEnd"/>
      <w:r w:rsidRPr="00924A4B">
        <w:rPr>
          <w:rFonts w:asciiTheme="majorBidi" w:eastAsia="Times New Roman" w:hAnsiTheme="majorBidi" w:cstheme="majorBidi"/>
          <w:color w:val="202122"/>
          <w:sz w:val="32"/>
          <w:szCs w:val="32"/>
          <w:rtl/>
        </w:rPr>
        <w:t xml:space="preserve"> من شوكتهم فأصبحوا مغلّبين لكلّ متغلّب </w:t>
      </w:r>
      <w:proofErr w:type="spellStart"/>
      <w:r w:rsidRPr="00924A4B">
        <w:rPr>
          <w:rFonts w:asciiTheme="majorBidi" w:eastAsia="Times New Roman" w:hAnsiTheme="majorBidi" w:cstheme="majorBidi"/>
          <w:color w:val="202122"/>
          <w:sz w:val="32"/>
          <w:szCs w:val="32"/>
          <w:rtl/>
        </w:rPr>
        <w:t>وطعمة</w:t>
      </w:r>
      <w:proofErr w:type="spellEnd"/>
      <w:r w:rsidRPr="00924A4B">
        <w:rPr>
          <w:rFonts w:asciiTheme="majorBidi" w:eastAsia="Times New Roman" w:hAnsiTheme="majorBidi" w:cstheme="majorBidi"/>
          <w:color w:val="202122"/>
          <w:sz w:val="32"/>
          <w:szCs w:val="32"/>
          <w:rtl/>
        </w:rPr>
        <w:t xml:space="preserve"> لكلّ آكل وسواء كانوا حصلوا على غايتهم من الملك أم لم يحصلوا. </w:t>
      </w:r>
      <w:proofErr w:type="gramStart"/>
      <w:r w:rsidRPr="00924A4B">
        <w:rPr>
          <w:rFonts w:asciiTheme="majorBidi" w:eastAsia="Times New Roman" w:hAnsiTheme="majorBidi" w:cstheme="majorBidi"/>
          <w:color w:val="202122"/>
          <w:sz w:val="32"/>
          <w:szCs w:val="32"/>
          <w:rtl/>
        </w:rPr>
        <w:t>وفيه</w:t>
      </w:r>
      <w:proofErr w:type="gramEnd"/>
      <w:r w:rsidRPr="00924A4B">
        <w:rPr>
          <w:rFonts w:asciiTheme="majorBidi" w:eastAsia="Times New Roman" w:hAnsiTheme="majorBidi" w:cstheme="majorBidi"/>
          <w:color w:val="202122"/>
          <w:sz w:val="32"/>
          <w:szCs w:val="32"/>
          <w:rtl/>
        </w:rPr>
        <w:t xml:space="preserve"> والله أعلم سرّ آخر وهو أنّ الإنسان رئيس بطبعه بمقتضى الاستخلاف الّذي خلق له والرّئيس إذا غلب على رئاسته وكبح عن غاية عزّه تكاسل حتّى عن شبع بطنه وريّ كبده وهذا موجود في أخلاق الأناسيّ.</w:t>
      </w:r>
      <w:r w:rsidRPr="00C73C15">
        <w:rPr>
          <w:rFonts w:asciiTheme="majorBidi" w:eastAsia="Times New Roman" w:hAnsiTheme="majorBidi" w:cstheme="majorBidi"/>
          <w:b/>
          <w:bCs/>
          <w:color w:val="202122"/>
          <w:sz w:val="32"/>
          <w:szCs w:val="32"/>
          <w:rtl/>
        </w:rPr>
        <w:t xml:space="preserve"> </w:t>
      </w:r>
      <w:r w:rsidRPr="00924A4B">
        <w:rPr>
          <w:rFonts w:asciiTheme="majorBidi" w:eastAsia="Times New Roman" w:hAnsiTheme="majorBidi" w:cstheme="majorBidi"/>
          <w:b/>
          <w:bCs/>
          <w:color w:val="202122"/>
          <w:sz w:val="32"/>
          <w:szCs w:val="32"/>
          <w:rtl/>
        </w:rPr>
        <w:t xml:space="preserve">ولقد يقال مثله في الحيوانات المفترسة وإنّها لا </w:t>
      </w:r>
      <w:proofErr w:type="spellStart"/>
      <w:r w:rsidRPr="00924A4B">
        <w:rPr>
          <w:rFonts w:asciiTheme="majorBidi" w:eastAsia="Times New Roman" w:hAnsiTheme="majorBidi" w:cstheme="majorBidi"/>
          <w:b/>
          <w:bCs/>
          <w:color w:val="202122"/>
          <w:sz w:val="32"/>
          <w:szCs w:val="32"/>
          <w:rtl/>
        </w:rPr>
        <w:t>تسافد</w:t>
      </w:r>
      <w:proofErr w:type="spellEnd"/>
      <w:r w:rsidRPr="00924A4B">
        <w:rPr>
          <w:rFonts w:asciiTheme="majorBidi" w:eastAsia="Times New Roman" w:hAnsiTheme="majorBidi" w:cstheme="majorBidi"/>
          <w:b/>
          <w:bCs/>
          <w:color w:val="202122"/>
          <w:sz w:val="32"/>
          <w:szCs w:val="32"/>
          <w:rtl/>
        </w:rPr>
        <w:t xml:space="preserve"> إلّا إذا كانت في ملكة الآدميّين فلا يزال هذا القبيل المملوك عليه أمره في تناقص واضمحلال إلى أن يأخذهم الفناء والبقاء للَّه وحده واعتبر ذلك في أمّة الفرس كيف كانت قد ملأت العالم كثرة ولمّا فنيت حاميتهم في أيّام العرب بقي منهم كثير وأكثر من الكثير يقال إنّ سعدا أحصى ما وراء المدائن فكانوا مائة ألف وسبعة وثلاثين ألفا منهم سبعة وثلاثون ألفا ربّ بيت ولمّا تحصّلوا في ملكة العرب وقبضة القهر لم يكن بقاؤهم إلّا قليلا ودثروا كأن لم يكونوا</w:t>
      </w:r>
      <w:r w:rsidRPr="00924A4B">
        <w:rPr>
          <w:rFonts w:asciiTheme="majorBidi" w:eastAsia="Times New Roman" w:hAnsiTheme="majorBidi" w:cstheme="majorBidi"/>
          <w:b/>
          <w:bCs/>
          <w:color w:val="202122"/>
          <w:sz w:val="32"/>
          <w:szCs w:val="32"/>
          <w:u w:val="single"/>
          <w:rtl/>
        </w:rPr>
        <w:t xml:space="preserve"> ولا تحسبنّ أنّ ذلك لظلم نزل بهم أو عدوان شملهم فملكة الإسلام في العدل ما علمت وإنّما هي طبيعة في الإنسان إذا غلب على أمره وصار آلة لغيره ولهذا إنّما تذعن للرّقّ في الغالب أمم السّودان لنقص الإنسانيّة فيهم وقربهم من عرض الحيوانات العجم كما قلناه أو من يرجو بانتظامه في </w:t>
      </w:r>
      <w:proofErr w:type="spellStart"/>
      <w:r w:rsidRPr="00924A4B">
        <w:rPr>
          <w:rFonts w:asciiTheme="majorBidi" w:eastAsia="Times New Roman" w:hAnsiTheme="majorBidi" w:cstheme="majorBidi"/>
          <w:b/>
          <w:bCs/>
          <w:color w:val="202122"/>
          <w:sz w:val="32"/>
          <w:szCs w:val="32"/>
          <w:u w:val="single"/>
          <w:rtl/>
        </w:rPr>
        <w:t>ربقة</w:t>
      </w:r>
      <w:proofErr w:type="spellEnd"/>
      <w:r w:rsidRPr="00924A4B">
        <w:rPr>
          <w:rFonts w:asciiTheme="majorBidi" w:eastAsia="Times New Roman" w:hAnsiTheme="majorBidi" w:cstheme="majorBidi"/>
          <w:b/>
          <w:bCs/>
          <w:color w:val="202122"/>
          <w:sz w:val="32"/>
          <w:szCs w:val="32"/>
          <w:u w:val="single"/>
          <w:rtl/>
        </w:rPr>
        <w:t xml:space="preserve"> الرّقّ حصول رتبة أو إفادة مال أو عزّ كما يقع لممالك التّرك بالمشرق </w:t>
      </w:r>
      <w:proofErr w:type="spellStart"/>
      <w:r w:rsidRPr="00924A4B">
        <w:rPr>
          <w:rFonts w:asciiTheme="majorBidi" w:eastAsia="Times New Roman" w:hAnsiTheme="majorBidi" w:cstheme="majorBidi"/>
          <w:b/>
          <w:bCs/>
          <w:color w:val="202122"/>
          <w:sz w:val="32"/>
          <w:szCs w:val="32"/>
          <w:u w:val="single"/>
          <w:rtl/>
        </w:rPr>
        <w:t>والعلوج</w:t>
      </w:r>
      <w:proofErr w:type="spellEnd"/>
      <w:r w:rsidRPr="00924A4B">
        <w:rPr>
          <w:rFonts w:asciiTheme="majorBidi" w:eastAsia="Times New Roman" w:hAnsiTheme="majorBidi" w:cstheme="majorBidi"/>
          <w:b/>
          <w:bCs/>
          <w:color w:val="202122"/>
          <w:sz w:val="32"/>
          <w:szCs w:val="32"/>
          <w:u w:val="single"/>
          <w:rtl/>
        </w:rPr>
        <w:t> </w:t>
      </w:r>
      <w:hyperlink r:id="rId6" w:anchor="cite_note-2" w:history="1">
        <w:r w:rsidRPr="00924A4B">
          <w:rPr>
            <w:rFonts w:asciiTheme="majorBidi" w:eastAsia="Times New Roman" w:hAnsiTheme="majorBidi" w:cstheme="majorBidi"/>
            <w:b/>
            <w:bCs/>
            <w:color w:val="0B0080"/>
            <w:sz w:val="32"/>
            <w:szCs w:val="32"/>
            <w:u w:val="single"/>
            <w:vertAlign w:val="superscript"/>
            <w:rtl/>
          </w:rPr>
          <w:t>[2]</w:t>
        </w:r>
      </w:hyperlink>
      <w:r w:rsidRPr="00924A4B">
        <w:rPr>
          <w:rFonts w:asciiTheme="majorBidi" w:eastAsia="Times New Roman" w:hAnsiTheme="majorBidi" w:cstheme="majorBidi"/>
          <w:b/>
          <w:bCs/>
          <w:color w:val="202122"/>
          <w:sz w:val="32"/>
          <w:szCs w:val="32"/>
          <w:u w:val="single"/>
          <w:rtl/>
        </w:rPr>
        <w:t xml:space="preserve"> من </w:t>
      </w:r>
      <w:proofErr w:type="spellStart"/>
      <w:r w:rsidRPr="00924A4B">
        <w:rPr>
          <w:rFonts w:asciiTheme="majorBidi" w:eastAsia="Times New Roman" w:hAnsiTheme="majorBidi" w:cstheme="majorBidi"/>
          <w:b/>
          <w:bCs/>
          <w:color w:val="202122"/>
          <w:sz w:val="32"/>
          <w:szCs w:val="32"/>
          <w:u w:val="single"/>
          <w:rtl/>
        </w:rPr>
        <w:t>الجلالقة</w:t>
      </w:r>
      <w:proofErr w:type="spellEnd"/>
      <w:r w:rsidRPr="00924A4B">
        <w:rPr>
          <w:rFonts w:asciiTheme="majorBidi" w:eastAsia="Times New Roman" w:hAnsiTheme="majorBidi" w:cstheme="majorBidi"/>
          <w:b/>
          <w:bCs/>
          <w:color w:val="202122"/>
          <w:sz w:val="32"/>
          <w:szCs w:val="32"/>
          <w:u w:val="single"/>
          <w:rtl/>
        </w:rPr>
        <w:t xml:space="preserve"> </w:t>
      </w:r>
      <w:proofErr w:type="spellStart"/>
      <w:r w:rsidRPr="00924A4B">
        <w:rPr>
          <w:rFonts w:asciiTheme="majorBidi" w:eastAsia="Times New Roman" w:hAnsiTheme="majorBidi" w:cstheme="majorBidi"/>
          <w:b/>
          <w:bCs/>
          <w:color w:val="202122"/>
          <w:sz w:val="32"/>
          <w:szCs w:val="32"/>
          <w:u w:val="single"/>
          <w:rtl/>
        </w:rPr>
        <w:t>والإفرنجة</w:t>
      </w:r>
      <w:proofErr w:type="spellEnd"/>
      <w:r w:rsidRPr="00924A4B">
        <w:rPr>
          <w:rFonts w:asciiTheme="majorBidi" w:eastAsia="Times New Roman" w:hAnsiTheme="majorBidi" w:cstheme="majorBidi"/>
          <w:b/>
          <w:bCs/>
          <w:color w:val="202122"/>
          <w:sz w:val="32"/>
          <w:szCs w:val="32"/>
          <w:u w:val="single"/>
          <w:rtl/>
        </w:rPr>
        <w:t xml:space="preserve"> فإنّ </w:t>
      </w:r>
      <w:r w:rsidRPr="00924A4B">
        <w:rPr>
          <w:rFonts w:asciiTheme="majorBidi" w:eastAsia="Times New Roman" w:hAnsiTheme="majorBidi" w:cstheme="majorBidi"/>
          <w:b/>
          <w:bCs/>
          <w:color w:val="202122"/>
          <w:sz w:val="32"/>
          <w:szCs w:val="32"/>
          <w:u w:val="single"/>
          <w:rtl/>
        </w:rPr>
        <w:lastRenderedPageBreak/>
        <w:t xml:space="preserve">العادة جارية باستخلاص الدّولة لهم فلا يأنفون من الرّقّ لما </w:t>
      </w:r>
      <w:proofErr w:type="spellStart"/>
      <w:r w:rsidRPr="00924A4B">
        <w:rPr>
          <w:rFonts w:asciiTheme="majorBidi" w:eastAsia="Times New Roman" w:hAnsiTheme="majorBidi" w:cstheme="majorBidi"/>
          <w:b/>
          <w:bCs/>
          <w:color w:val="202122"/>
          <w:sz w:val="32"/>
          <w:szCs w:val="32"/>
          <w:u w:val="single"/>
          <w:rtl/>
        </w:rPr>
        <w:t>يأملونه</w:t>
      </w:r>
      <w:proofErr w:type="spellEnd"/>
      <w:r w:rsidRPr="00924A4B">
        <w:rPr>
          <w:rFonts w:asciiTheme="majorBidi" w:eastAsia="Times New Roman" w:hAnsiTheme="majorBidi" w:cstheme="majorBidi"/>
          <w:b/>
          <w:bCs/>
          <w:color w:val="202122"/>
          <w:sz w:val="32"/>
          <w:szCs w:val="32"/>
          <w:u w:val="single"/>
          <w:rtl/>
        </w:rPr>
        <w:t xml:space="preserve"> من الجاه والرّتبة باصطفاء الدّولة</w:t>
      </w:r>
      <w:r w:rsidRPr="00924A4B">
        <w:rPr>
          <w:rFonts w:asciiTheme="majorBidi" w:eastAsia="Times New Roman" w:hAnsiTheme="majorBidi" w:cstheme="majorBidi"/>
          <w:b/>
          <w:bCs/>
          <w:color w:val="202122"/>
          <w:sz w:val="32"/>
          <w:szCs w:val="32"/>
          <w:rtl/>
        </w:rPr>
        <w:t xml:space="preserve"> والله سبحانه وتعالى أعلم </w:t>
      </w:r>
      <w:proofErr w:type="spellStart"/>
      <w:r w:rsidRPr="00924A4B">
        <w:rPr>
          <w:rFonts w:asciiTheme="majorBidi" w:eastAsia="Times New Roman" w:hAnsiTheme="majorBidi" w:cstheme="majorBidi"/>
          <w:b/>
          <w:bCs/>
          <w:color w:val="202122"/>
          <w:sz w:val="32"/>
          <w:szCs w:val="32"/>
          <w:rtl/>
        </w:rPr>
        <w:t>وبه</w:t>
      </w:r>
      <w:proofErr w:type="spellEnd"/>
      <w:r w:rsidRPr="00924A4B">
        <w:rPr>
          <w:rFonts w:asciiTheme="majorBidi" w:eastAsia="Times New Roman" w:hAnsiTheme="majorBidi" w:cstheme="majorBidi"/>
          <w:b/>
          <w:bCs/>
          <w:color w:val="202122"/>
          <w:sz w:val="32"/>
          <w:szCs w:val="32"/>
          <w:rtl/>
        </w:rPr>
        <w:t xml:space="preserve"> التّوفيق.</w:t>
      </w:r>
    </w:p>
    <w:p w:rsidR="005F5C1A" w:rsidRPr="005F5C1A" w:rsidRDefault="005F5C1A" w:rsidP="005F5C1A">
      <w:pPr>
        <w:pBdr>
          <w:bottom w:val="single" w:sz="6" w:space="0" w:color="A2A9B1"/>
        </w:pBdr>
        <w:shd w:val="clear" w:color="auto" w:fill="FFFFFF"/>
        <w:bidi/>
        <w:spacing w:before="240" w:after="60"/>
        <w:jc w:val="both"/>
        <w:outlineLvl w:val="1"/>
        <w:rPr>
          <w:rFonts w:asciiTheme="majorBidi" w:eastAsia="Times New Roman" w:hAnsiTheme="majorBidi" w:cstheme="majorBidi"/>
          <w:color w:val="000000"/>
          <w:sz w:val="32"/>
          <w:szCs w:val="32"/>
          <w:rtl/>
        </w:rPr>
      </w:pPr>
      <w:proofErr w:type="gramStart"/>
      <w:r w:rsidRPr="005F5C1A">
        <w:rPr>
          <w:rFonts w:asciiTheme="majorBidi" w:eastAsia="Times New Roman" w:hAnsiTheme="majorBidi" w:cstheme="majorBidi"/>
          <w:color w:val="000000"/>
          <w:sz w:val="32"/>
          <w:szCs w:val="32"/>
          <w:rtl/>
        </w:rPr>
        <w:t>حواش</w:t>
      </w:r>
      <w:proofErr w:type="gramEnd"/>
    </w:p>
    <w:p w:rsidR="005F5C1A" w:rsidRPr="005F5C1A" w:rsidRDefault="002A72AD" w:rsidP="005F5C1A">
      <w:pPr>
        <w:numPr>
          <w:ilvl w:val="0"/>
          <w:numId w:val="1"/>
        </w:numPr>
        <w:shd w:val="clear" w:color="auto" w:fill="FFFFFF"/>
        <w:bidi/>
        <w:spacing w:before="100" w:beforeAutospacing="1" w:after="24"/>
        <w:ind w:left="768"/>
        <w:jc w:val="both"/>
        <w:rPr>
          <w:rFonts w:asciiTheme="majorBidi" w:eastAsia="Times New Roman" w:hAnsiTheme="majorBidi" w:cstheme="majorBidi"/>
          <w:color w:val="202122"/>
          <w:sz w:val="32"/>
          <w:szCs w:val="32"/>
          <w:rtl/>
        </w:rPr>
      </w:pPr>
      <w:hyperlink r:id="rId7" w:anchor="cite_ref-1" w:tooltip="تعدى المحتوى الحالي إلى أعلى الصفحة" w:history="1">
        <w:r w:rsidR="005F5C1A" w:rsidRPr="005F5C1A">
          <w:rPr>
            <w:rFonts w:asciiTheme="majorBidi" w:eastAsia="Times New Roman" w:hAnsiTheme="majorBidi" w:cstheme="majorBidi"/>
            <w:color w:val="0B0080"/>
            <w:sz w:val="32"/>
            <w:szCs w:val="32"/>
            <w:rtl/>
          </w:rPr>
          <w:t>↑</w:t>
        </w:r>
      </w:hyperlink>
      <w:r w:rsidR="005F5C1A" w:rsidRPr="005F5C1A">
        <w:rPr>
          <w:rFonts w:asciiTheme="majorBidi" w:eastAsia="Times New Roman" w:hAnsiTheme="majorBidi" w:cstheme="majorBidi"/>
          <w:color w:val="202122"/>
          <w:sz w:val="32"/>
          <w:szCs w:val="32"/>
          <w:rtl/>
        </w:rPr>
        <w:t> </w:t>
      </w:r>
      <w:proofErr w:type="spellStart"/>
      <w:r w:rsidR="005F5C1A" w:rsidRPr="005F5C1A">
        <w:rPr>
          <w:rFonts w:asciiTheme="majorBidi" w:eastAsia="Times New Roman" w:hAnsiTheme="majorBidi" w:cstheme="majorBidi"/>
          <w:color w:val="202122"/>
          <w:sz w:val="32"/>
          <w:szCs w:val="32"/>
          <w:rtl/>
        </w:rPr>
        <w:t>خضد</w:t>
      </w:r>
      <w:proofErr w:type="spellEnd"/>
      <w:r w:rsidR="005F5C1A" w:rsidRPr="005F5C1A">
        <w:rPr>
          <w:rFonts w:asciiTheme="majorBidi" w:eastAsia="Times New Roman" w:hAnsiTheme="majorBidi" w:cstheme="majorBidi"/>
          <w:color w:val="202122"/>
          <w:sz w:val="32"/>
          <w:szCs w:val="32"/>
          <w:rtl/>
        </w:rPr>
        <w:t xml:space="preserve">: </w:t>
      </w:r>
      <w:proofErr w:type="spellStart"/>
      <w:r w:rsidR="005F5C1A" w:rsidRPr="005F5C1A">
        <w:rPr>
          <w:rFonts w:asciiTheme="majorBidi" w:eastAsia="Times New Roman" w:hAnsiTheme="majorBidi" w:cstheme="majorBidi"/>
          <w:color w:val="202122"/>
          <w:sz w:val="32"/>
          <w:szCs w:val="32"/>
          <w:rtl/>
        </w:rPr>
        <w:t>خضدا</w:t>
      </w:r>
      <w:proofErr w:type="spellEnd"/>
      <w:r w:rsidR="005F5C1A" w:rsidRPr="005F5C1A">
        <w:rPr>
          <w:rFonts w:asciiTheme="majorBidi" w:eastAsia="Times New Roman" w:hAnsiTheme="majorBidi" w:cstheme="majorBidi"/>
          <w:color w:val="202122"/>
          <w:sz w:val="32"/>
          <w:szCs w:val="32"/>
          <w:rtl/>
        </w:rPr>
        <w:t xml:space="preserve"> العود: كسره ولم يبن.</w:t>
      </w:r>
    </w:p>
    <w:p w:rsidR="005F5C1A" w:rsidRPr="005F5C1A" w:rsidRDefault="002A72AD" w:rsidP="005F5C1A">
      <w:pPr>
        <w:numPr>
          <w:ilvl w:val="0"/>
          <w:numId w:val="1"/>
        </w:numPr>
        <w:shd w:val="clear" w:color="auto" w:fill="FFFFFF"/>
        <w:bidi/>
        <w:spacing w:before="100" w:beforeAutospacing="1" w:after="24"/>
        <w:ind w:left="768"/>
        <w:jc w:val="both"/>
        <w:rPr>
          <w:rFonts w:asciiTheme="majorBidi" w:eastAsia="Times New Roman" w:hAnsiTheme="majorBidi" w:cstheme="majorBidi"/>
          <w:color w:val="202122"/>
          <w:sz w:val="32"/>
          <w:szCs w:val="32"/>
          <w:rtl/>
        </w:rPr>
      </w:pPr>
      <w:hyperlink r:id="rId8" w:anchor="cite_ref-2" w:tooltip="تعدى المحتوى الحالي إلى أعلى الصفحة" w:history="1">
        <w:r w:rsidR="005F5C1A" w:rsidRPr="005F5C1A">
          <w:rPr>
            <w:rFonts w:asciiTheme="majorBidi" w:eastAsia="Times New Roman" w:hAnsiTheme="majorBidi" w:cstheme="majorBidi"/>
            <w:color w:val="0B0080"/>
            <w:sz w:val="32"/>
            <w:szCs w:val="32"/>
            <w:rtl/>
          </w:rPr>
          <w:t>↑</w:t>
        </w:r>
      </w:hyperlink>
      <w:r w:rsidR="005F5C1A" w:rsidRPr="005F5C1A">
        <w:rPr>
          <w:rFonts w:asciiTheme="majorBidi" w:eastAsia="Times New Roman" w:hAnsiTheme="majorBidi" w:cstheme="majorBidi"/>
          <w:color w:val="202122"/>
          <w:sz w:val="32"/>
          <w:szCs w:val="32"/>
          <w:rtl/>
        </w:rPr>
        <w:t> </w:t>
      </w:r>
      <w:proofErr w:type="spellStart"/>
      <w:r w:rsidR="005F5C1A" w:rsidRPr="005F5C1A">
        <w:rPr>
          <w:rFonts w:asciiTheme="majorBidi" w:eastAsia="Times New Roman" w:hAnsiTheme="majorBidi" w:cstheme="majorBidi"/>
          <w:color w:val="202122"/>
          <w:sz w:val="32"/>
          <w:szCs w:val="32"/>
          <w:rtl/>
        </w:rPr>
        <w:t>العلوج</w:t>
      </w:r>
      <w:proofErr w:type="spellEnd"/>
      <w:r w:rsidR="005F5C1A" w:rsidRPr="005F5C1A">
        <w:rPr>
          <w:rFonts w:asciiTheme="majorBidi" w:eastAsia="Times New Roman" w:hAnsiTheme="majorBidi" w:cstheme="majorBidi"/>
          <w:color w:val="202122"/>
          <w:sz w:val="32"/>
          <w:szCs w:val="32"/>
          <w:rtl/>
        </w:rPr>
        <w:t>: بمعنى كفار العجم.</w:t>
      </w:r>
    </w:p>
    <w:p w:rsidR="00830300" w:rsidRDefault="00830300" w:rsidP="005F5C1A">
      <w:pPr>
        <w:rPr>
          <w:rFonts w:asciiTheme="majorBidi" w:hAnsiTheme="majorBidi" w:cstheme="majorBidi"/>
          <w:sz w:val="32"/>
          <w:szCs w:val="32"/>
        </w:rPr>
      </w:pPr>
    </w:p>
    <w:p w:rsidR="00BB258C" w:rsidRDefault="00113095" w:rsidP="005F5C1A">
      <w:pPr>
        <w:rPr>
          <w:rFonts w:asciiTheme="majorBidi" w:hAnsiTheme="majorBidi" w:cstheme="majorBidi"/>
          <w:sz w:val="32"/>
          <w:szCs w:val="32"/>
        </w:rPr>
      </w:pPr>
      <w:proofErr w:type="gramStart"/>
      <w:r>
        <w:rPr>
          <w:rFonts w:asciiTheme="majorBidi" w:hAnsiTheme="majorBidi" w:cstheme="majorBidi" w:hint="cs"/>
          <w:sz w:val="32"/>
          <w:szCs w:val="32"/>
          <w:rtl/>
        </w:rPr>
        <w:t>المقدمة</w:t>
      </w:r>
      <w:proofErr w:type="gramEnd"/>
      <w:r>
        <w:rPr>
          <w:rFonts w:asciiTheme="majorBidi" w:hAnsiTheme="majorBidi" w:cstheme="majorBidi" w:hint="cs"/>
          <w:sz w:val="32"/>
          <w:szCs w:val="32"/>
          <w:rtl/>
        </w:rPr>
        <w:t xml:space="preserve">، ابن خلدون، الفصل الرابع والعشرون                                                        </w:t>
      </w:r>
    </w:p>
    <w:p w:rsidR="00BB258C" w:rsidRDefault="00BB258C" w:rsidP="005F5C1A">
      <w:pPr>
        <w:rPr>
          <w:rFonts w:asciiTheme="majorBidi" w:hAnsiTheme="majorBidi" w:cstheme="majorBidi"/>
          <w:sz w:val="32"/>
          <w:szCs w:val="32"/>
        </w:rPr>
      </w:pPr>
    </w:p>
    <w:p w:rsidR="006F497F" w:rsidRDefault="006F497F" w:rsidP="006F497F">
      <w:pPr>
        <w:bidi/>
        <w:jc w:val="center"/>
        <w:rPr>
          <w:sz w:val="32"/>
          <w:szCs w:val="32"/>
          <w:rtl/>
        </w:rPr>
      </w:pPr>
    </w:p>
    <w:p w:rsidR="00C73C15" w:rsidRPr="00C73C15" w:rsidRDefault="00C73C15" w:rsidP="00ED077B">
      <w:pPr>
        <w:shd w:val="clear" w:color="auto" w:fill="FFFFFF"/>
        <w:jc w:val="both"/>
        <w:rPr>
          <w:rFonts w:asciiTheme="majorBidi" w:hAnsiTheme="majorBidi" w:cstheme="majorBidi"/>
          <w:color w:val="181818"/>
          <w:sz w:val="28"/>
          <w:szCs w:val="28"/>
          <w:lang w:val="en-US"/>
        </w:rPr>
      </w:pPr>
    </w:p>
    <w:sectPr w:rsidR="00C73C15" w:rsidRPr="00C73C15" w:rsidSect="004229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20687"/>
    <w:multiLevelType w:val="multilevel"/>
    <w:tmpl w:val="F1AA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5C1A"/>
    <w:rsid w:val="000B11DF"/>
    <w:rsid w:val="00113095"/>
    <w:rsid w:val="002A72AD"/>
    <w:rsid w:val="002B500A"/>
    <w:rsid w:val="002D4335"/>
    <w:rsid w:val="00422964"/>
    <w:rsid w:val="005F5C1A"/>
    <w:rsid w:val="006F497F"/>
    <w:rsid w:val="007503A1"/>
    <w:rsid w:val="00830300"/>
    <w:rsid w:val="00924A4B"/>
    <w:rsid w:val="00BB258C"/>
    <w:rsid w:val="00BE30E8"/>
    <w:rsid w:val="00C73C15"/>
    <w:rsid w:val="00ED077B"/>
    <w:rsid w:val="00F349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64"/>
  </w:style>
  <w:style w:type="paragraph" w:styleId="Titre2">
    <w:name w:val="heading 2"/>
    <w:basedOn w:val="Normal"/>
    <w:link w:val="Titre2Car"/>
    <w:uiPriority w:val="9"/>
    <w:qFormat/>
    <w:rsid w:val="005F5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5C1A"/>
    <w:rPr>
      <w:rFonts w:ascii="Times New Roman" w:eastAsia="Times New Roman" w:hAnsi="Times New Roman" w:cs="Times New Roman"/>
      <w:b/>
      <w:bCs/>
      <w:sz w:val="36"/>
      <w:szCs w:val="36"/>
    </w:rPr>
  </w:style>
  <w:style w:type="character" w:customStyle="1" w:styleId="mw-headline">
    <w:name w:val="mw-headline"/>
    <w:basedOn w:val="Policepardfaut"/>
    <w:rsid w:val="005F5C1A"/>
  </w:style>
  <w:style w:type="character" w:customStyle="1" w:styleId="mw-editsection">
    <w:name w:val="mw-editsection"/>
    <w:basedOn w:val="Policepardfaut"/>
    <w:rsid w:val="005F5C1A"/>
  </w:style>
  <w:style w:type="character" w:customStyle="1" w:styleId="mw-editsection-bracket">
    <w:name w:val="mw-editsection-bracket"/>
    <w:basedOn w:val="Policepardfaut"/>
    <w:rsid w:val="005F5C1A"/>
  </w:style>
  <w:style w:type="character" w:styleId="Lienhypertexte">
    <w:name w:val="Hyperlink"/>
    <w:basedOn w:val="Policepardfaut"/>
    <w:uiPriority w:val="99"/>
    <w:semiHidden/>
    <w:unhideWhenUsed/>
    <w:rsid w:val="005F5C1A"/>
    <w:rPr>
      <w:color w:val="0000FF"/>
      <w:u w:val="single"/>
    </w:rPr>
  </w:style>
  <w:style w:type="paragraph" w:styleId="NormalWeb">
    <w:name w:val="Normal (Web)"/>
    <w:basedOn w:val="Normal"/>
    <w:uiPriority w:val="99"/>
    <w:semiHidden/>
    <w:unhideWhenUsed/>
    <w:rsid w:val="005F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Policepardfaut"/>
    <w:rsid w:val="005F5C1A"/>
  </w:style>
  <w:style w:type="character" w:customStyle="1" w:styleId="reference-text">
    <w:name w:val="reference-text"/>
    <w:basedOn w:val="Policepardfaut"/>
    <w:rsid w:val="005F5C1A"/>
  </w:style>
  <w:style w:type="character" w:customStyle="1" w:styleId="authorortitle">
    <w:name w:val="authorortitle"/>
    <w:basedOn w:val="Policepardfaut"/>
    <w:rsid w:val="00ED077B"/>
  </w:style>
</w:styles>
</file>

<file path=word/webSettings.xml><?xml version="1.0" encoding="utf-8"?>
<w:webSettings xmlns:r="http://schemas.openxmlformats.org/officeDocument/2006/relationships" xmlns:w="http://schemas.openxmlformats.org/wordprocessingml/2006/main">
  <w:divs>
    <w:div w:id="27531572">
      <w:bodyDiv w:val="1"/>
      <w:marLeft w:val="0"/>
      <w:marRight w:val="0"/>
      <w:marTop w:val="0"/>
      <w:marBottom w:val="0"/>
      <w:divBdr>
        <w:top w:val="none" w:sz="0" w:space="0" w:color="auto"/>
        <w:left w:val="none" w:sz="0" w:space="0" w:color="auto"/>
        <w:bottom w:val="none" w:sz="0" w:space="0" w:color="auto"/>
        <w:right w:val="none" w:sz="0" w:space="0" w:color="auto"/>
      </w:divBdr>
    </w:div>
    <w:div w:id="115763256">
      <w:bodyDiv w:val="1"/>
      <w:marLeft w:val="0"/>
      <w:marRight w:val="0"/>
      <w:marTop w:val="0"/>
      <w:marBottom w:val="0"/>
      <w:divBdr>
        <w:top w:val="none" w:sz="0" w:space="0" w:color="auto"/>
        <w:left w:val="none" w:sz="0" w:space="0" w:color="auto"/>
        <w:bottom w:val="none" w:sz="0" w:space="0" w:color="auto"/>
        <w:right w:val="none" w:sz="0" w:space="0" w:color="auto"/>
      </w:divBdr>
    </w:div>
    <w:div w:id="1073164607">
      <w:bodyDiv w:val="1"/>
      <w:marLeft w:val="0"/>
      <w:marRight w:val="0"/>
      <w:marTop w:val="0"/>
      <w:marBottom w:val="0"/>
      <w:divBdr>
        <w:top w:val="none" w:sz="0" w:space="0" w:color="auto"/>
        <w:left w:val="none" w:sz="0" w:space="0" w:color="auto"/>
        <w:bottom w:val="none" w:sz="0" w:space="0" w:color="auto"/>
        <w:right w:val="none" w:sz="0" w:space="0" w:color="auto"/>
      </w:divBdr>
      <w:divsChild>
        <w:div w:id="442457102">
          <w:marLeft w:val="0"/>
          <w:marRight w:val="0"/>
          <w:marTop w:val="0"/>
          <w:marBottom w:val="0"/>
          <w:divBdr>
            <w:top w:val="none" w:sz="0" w:space="0" w:color="auto"/>
            <w:left w:val="none" w:sz="0" w:space="0" w:color="auto"/>
            <w:bottom w:val="single" w:sz="6" w:space="8" w:color="D7D7D7"/>
            <w:right w:val="none" w:sz="0" w:space="0" w:color="auto"/>
          </w:divBdr>
          <w:divsChild>
            <w:div w:id="1614942648">
              <w:marLeft w:val="0"/>
              <w:marRight w:val="188"/>
              <w:marTop w:val="0"/>
              <w:marBottom w:val="0"/>
              <w:divBdr>
                <w:top w:val="none" w:sz="0" w:space="0" w:color="auto"/>
                <w:left w:val="none" w:sz="0" w:space="0" w:color="auto"/>
                <w:bottom w:val="none" w:sz="0" w:space="0" w:color="auto"/>
                <w:right w:val="none" w:sz="0" w:space="0" w:color="auto"/>
              </w:divBdr>
              <w:divsChild>
                <w:div w:id="885065222">
                  <w:marLeft w:val="0"/>
                  <w:marRight w:val="0"/>
                  <w:marTop w:val="0"/>
                  <w:marBottom w:val="0"/>
                  <w:divBdr>
                    <w:top w:val="none" w:sz="0" w:space="0" w:color="auto"/>
                    <w:left w:val="none" w:sz="0" w:space="0" w:color="auto"/>
                    <w:bottom w:val="none" w:sz="0" w:space="0" w:color="auto"/>
                    <w:right w:val="none" w:sz="0" w:space="0" w:color="auto"/>
                  </w:divBdr>
                </w:div>
                <w:div w:id="531312042">
                  <w:marLeft w:val="0"/>
                  <w:marRight w:val="0"/>
                  <w:marTop w:val="0"/>
                  <w:marBottom w:val="0"/>
                  <w:divBdr>
                    <w:top w:val="none" w:sz="0" w:space="0" w:color="auto"/>
                    <w:left w:val="none" w:sz="0" w:space="0" w:color="auto"/>
                    <w:bottom w:val="none" w:sz="0" w:space="0" w:color="auto"/>
                    <w:right w:val="none" w:sz="0" w:space="0" w:color="auto"/>
                  </w:divBdr>
                  <w:divsChild>
                    <w:div w:id="6491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7810">
      <w:bodyDiv w:val="1"/>
      <w:marLeft w:val="0"/>
      <w:marRight w:val="0"/>
      <w:marTop w:val="0"/>
      <w:marBottom w:val="0"/>
      <w:divBdr>
        <w:top w:val="none" w:sz="0" w:space="0" w:color="auto"/>
        <w:left w:val="none" w:sz="0" w:space="0" w:color="auto"/>
        <w:bottom w:val="none" w:sz="0" w:space="0" w:color="auto"/>
        <w:right w:val="none" w:sz="0" w:space="0" w:color="auto"/>
      </w:divBdr>
      <w:divsChild>
        <w:div w:id="1383868284">
          <w:marLeft w:val="0"/>
          <w:marRight w:val="0"/>
          <w:marTop w:val="0"/>
          <w:marBottom w:val="0"/>
          <w:divBdr>
            <w:top w:val="none" w:sz="0" w:space="0" w:color="auto"/>
            <w:left w:val="none" w:sz="0" w:space="0" w:color="auto"/>
            <w:bottom w:val="none" w:sz="0" w:space="0" w:color="auto"/>
            <w:right w:val="none" w:sz="0" w:space="0" w:color="auto"/>
          </w:divBdr>
          <w:divsChild>
            <w:div w:id="15273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source.org/wiki/%D9%85%D9%82%D8%AF%D9%85%D8%A9_%D8%A7%D8%A8%D9%86_%D8%AE%D9%84%D8%AF%D9%88%D9%86/%D8%A7%D9%84%D9%81%D8%B5%D9%84_%D8%A7%D9%84%D8%B1%D8%A7%D8%A8%D8%B9_%D9%88_%D8%A7%D9%84%D8%B9%D8%B4%D8%B1%D9%88%D9%86_%D9%81%D9%8A_%D8%A3%D9%86_%D8%A7%D9%84%D8%A3%D9%85%D8%A9_%D8%A5%D8%B0%D8%A7_%D8%BA%D9%84%D8%A8%D8%AA_%D9%88_%D8%B5%D8%A7%D8%B1%D8%AA_%D9%81%D9%8A_%D9%85%D9%84%D9%83_%D8%BA%D9%8A%D8%B1%D9%87%D8%A7_%D8%A3%D8%B3%D8%B1%D8%B9_%D8%A5%D9%84%D9%8A%D9%87%D8%A7_%D8%A7%D9%84%D9%81%D9%86%D8%A7%D8%A1" TargetMode="External"/><Relationship Id="rId3" Type="http://schemas.openxmlformats.org/officeDocument/2006/relationships/settings" Target="settings.xml"/><Relationship Id="rId7" Type="http://schemas.openxmlformats.org/officeDocument/2006/relationships/hyperlink" Target="https://ar.wikisource.org/wiki/%D9%85%D9%82%D8%AF%D9%85%D8%A9_%D8%A7%D8%A8%D9%86_%D8%AE%D9%84%D8%AF%D9%88%D9%86/%D8%A7%D9%84%D9%81%D8%B5%D9%84_%D8%A7%D9%84%D8%B1%D8%A7%D8%A8%D8%B9_%D9%88_%D8%A7%D9%84%D8%B9%D8%B4%D8%B1%D9%88%D9%86_%D9%81%D9%8A_%D8%A3%D9%86_%D8%A7%D9%84%D8%A3%D9%85%D8%A9_%D8%A5%D8%B0%D8%A7_%D8%BA%D9%84%D8%A8%D8%AA_%D9%88_%D8%B5%D8%A7%D8%B1%D8%AA_%D9%81%D9%8A_%D9%85%D9%84%D9%83_%D8%BA%D9%8A%D8%B1%D9%87%D8%A7_%D8%A3%D8%B3%D8%B1%D8%B9_%D8%A5%D9%84%D9%8A%D9%87%D8%A7_%D8%A7%D9%84%D9%81%D9%86%D8%A7%D8%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source.org/wiki/%D9%85%D9%82%D8%AF%D9%85%D8%A9_%D8%A7%D8%A8%D9%86_%D8%AE%D9%84%D8%AF%D9%88%D9%86/%D8%A7%D9%84%D9%81%D8%B5%D9%84_%D8%A7%D9%84%D8%B1%D8%A7%D8%A8%D8%B9_%D9%88_%D8%A7%D9%84%D8%B9%D8%B4%D8%B1%D9%88%D9%86_%D9%81%D9%8A_%D8%A3%D9%86_%D8%A7%D9%84%D8%A3%D9%85%D8%A9_%D8%A5%D8%B0%D8%A7_%D8%BA%D9%84%D8%A8%D8%AA_%D9%88_%D8%B5%D8%A7%D8%B1%D8%AA_%D9%81%D9%8A_%D9%85%D9%84%D9%83_%D8%BA%D9%8A%D8%B1%D9%87%D8%A7_%D8%A3%D8%B3%D8%B1%D8%B9_%D8%A5%D9%84%D9%8A%D9%87%D8%A7_%D8%A7%D9%84%D9%81%D9%86%D8%A7%D8%A1" TargetMode="External"/><Relationship Id="rId5" Type="http://schemas.openxmlformats.org/officeDocument/2006/relationships/hyperlink" Target="https://ar.wikisource.org/wiki/%D9%85%D9%82%D8%AF%D9%85%D8%A9_%D8%A7%D8%A8%D9%86_%D8%AE%D9%84%D8%AF%D9%88%D9%86/%D8%A7%D9%84%D9%81%D8%B5%D9%84_%D8%A7%D9%84%D8%B1%D8%A7%D8%A8%D8%B9_%D9%88_%D8%A7%D9%84%D8%B9%D8%B4%D8%B1%D9%88%D9%86_%D9%81%D9%8A_%D8%A3%D9%86_%D8%A7%D9%84%D8%A3%D9%85%D8%A9_%D8%A5%D8%B0%D8%A7_%D8%BA%D9%84%D8%A8%D8%AA_%D9%88_%D8%B5%D8%A7%D8%B1%D8%AA_%D9%81%D9%8A_%D9%85%D9%84%D9%83_%D8%BA%D9%8A%D8%B1%D9%87%D8%A7_%D8%A3%D8%B3%D8%B1%D8%B9_%D8%A5%D9%84%D9%8A%D9%87%D8%A7_%D8%A7%D9%84%D9%81%D9%86%D8%A7%D8%A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2021-11-17T13:59:00Z</dcterms:created>
  <dcterms:modified xsi:type="dcterms:W3CDTF">2021-12-16T06:47:00Z</dcterms:modified>
</cp:coreProperties>
</file>